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44FB2" w14:textId="77777777" w:rsidR="002C56F5" w:rsidRDefault="002C56F5" w:rsidP="002C56F5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0" w:name="_Hlk45932444"/>
      <w:r>
        <w:rPr>
          <w:rFonts w:ascii="Calibri" w:eastAsia="Calibri" w:hAnsi="Calibri" w:cs="Times New Roman"/>
          <w:b/>
          <w:bCs/>
          <w:i/>
          <w:iCs/>
          <w:lang w:val="lv-LV"/>
        </w:rPr>
        <w:t>Rezultāts:</w:t>
      </w:r>
    </w:p>
    <w:p w14:paraId="02C21F48" w14:textId="77777777" w:rsidR="002C56F5" w:rsidRDefault="002C56F5" w:rsidP="002C56F5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Izgrieztas lodes frontālā, horizontālā un profilā projekcijas (formāts A3, mērogs 1:1).</w:t>
      </w:r>
    </w:p>
    <w:p w14:paraId="7F23AFC0" w14:textId="77777777" w:rsidR="00757F6B" w:rsidRDefault="00757F6B" w:rsidP="00C117AA">
      <w:pPr>
        <w:spacing w:after="0" w:line="240" w:lineRule="auto"/>
        <w:ind w:firstLine="708"/>
        <w:rPr>
          <w:lang w:val="en-GB"/>
        </w:rPr>
      </w:pPr>
    </w:p>
    <w:p w14:paraId="171A4ACB" w14:textId="77777777" w:rsidR="00080390" w:rsidRDefault="00757F6B" w:rsidP="00C117AA">
      <w:pPr>
        <w:spacing w:after="0" w:line="240" w:lineRule="auto"/>
        <w:ind w:firstLine="708"/>
        <w:rPr>
          <w:lang w:val="en-GB"/>
        </w:rPr>
      </w:pPr>
      <w:r>
        <w:rPr>
          <w:noProof/>
          <w:lang w:eastAsia="pl-PL"/>
        </w:rPr>
        <w:drawing>
          <wp:inline distT="0" distB="0" distL="0" distR="0" wp14:anchorId="1F66A28B" wp14:editId="3F76639F">
            <wp:extent cx="5727700" cy="50380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03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412E7" w14:textId="77777777"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14:paraId="4137B50D" w14:textId="77777777" w:rsidR="002C56F5" w:rsidRPr="00B22D4C" w:rsidRDefault="002C56F5" w:rsidP="002C56F5">
      <w:pPr>
        <w:spacing w:after="0" w:line="240" w:lineRule="auto"/>
        <w:ind w:firstLine="708"/>
        <w:rPr>
          <w:lang w:val="lv-LV"/>
        </w:rPr>
      </w:pPr>
      <w:r w:rsidRPr="00B22D4C">
        <w:rPr>
          <w:lang w:val="lv-LV"/>
        </w:rPr>
        <w:t>Atbildes uz jautājumiem:</w:t>
      </w:r>
    </w:p>
    <w:p w14:paraId="112995E2" w14:textId="5CF4BA5B" w:rsidR="002C56F5" w:rsidRPr="00B22D4C" w:rsidRDefault="002C56F5" w:rsidP="002C56F5">
      <w:pPr>
        <w:pStyle w:val="ListParagraph"/>
        <w:numPr>
          <w:ilvl w:val="0"/>
          <w:numId w:val="11"/>
        </w:numPr>
        <w:spacing w:after="0" w:line="240" w:lineRule="auto"/>
        <w:rPr>
          <w:lang w:val="lv-LV"/>
        </w:rPr>
      </w:pPr>
      <w:r w:rsidRPr="00B22D4C">
        <w:rPr>
          <w:lang w:val="lv-LV"/>
        </w:rPr>
        <w:t>α</w:t>
      </w:r>
      <w:r>
        <w:rPr>
          <w:lang w:val="lv-LV"/>
        </w:rPr>
        <w:t xml:space="preserve">, </w:t>
      </w:r>
      <w:r w:rsidRPr="00B22D4C">
        <w:rPr>
          <w:rFonts w:ascii="Calibri" w:eastAsia="Calibri" w:hAnsi="Calibri" w:cs="Times New Roman"/>
          <w:lang w:val="lv-LV"/>
        </w:rPr>
        <w:t>β</w:t>
      </w:r>
      <w:r>
        <w:rPr>
          <w:rFonts w:ascii="Calibri" w:eastAsia="Calibri" w:hAnsi="Calibri" w:cs="Times New Roman"/>
          <w:lang w:val="lv-LV"/>
        </w:rPr>
        <w:t>,</w:t>
      </w:r>
      <w:r w:rsidRPr="00B22D4C">
        <w:rPr>
          <w:lang w:val="lv-LV"/>
        </w:rPr>
        <w:t xml:space="preserve"> </w:t>
      </w:r>
      <w:r w:rsidRPr="00174C09">
        <w:rPr>
          <w:rFonts w:cstheme="minorHAnsi"/>
          <w:lang w:val="lv-LV"/>
        </w:rPr>
        <w:t>δ</w:t>
      </w:r>
      <w:r w:rsidRPr="00B22D4C">
        <w:rPr>
          <w:rFonts w:ascii="Calibri" w:eastAsia="Calibri" w:hAnsi="Calibri" w:cs="Times New Roman"/>
          <w:lang w:val="lv-LV"/>
        </w:rPr>
        <w:t xml:space="preserve"> </w:t>
      </w:r>
      <w:r w:rsidRPr="00B22D4C">
        <w:rPr>
          <w:lang w:val="lv-LV"/>
        </w:rPr>
        <w:t>– ꓕ Π</w:t>
      </w:r>
      <w:r w:rsidRPr="00B22D4C">
        <w:rPr>
          <w:vertAlign w:val="subscript"/>
          <w:lang w:val="lv-LV"/>
        </w:rPr>
        <w:t>2</w:t>
      </w:r>
      <w:r w:rsidR="00FF14E2">
        <w:rPr>
          <w:lang w:val="lv-LV"/>
        </w:rPr>
        <w:t xml:space="preserve">; </w:t>
      </w:r>
      <w:r>
        <w:rPr>
          <w:vertAlign w:val="subscript"/>
          <w:lang w:val="lv-LV"/>
        </w:rPr>
        <w:t xml:space="preserve"> </w:t>
      </w:r>
      <w:r w:rsidRPr="002C56F5">
        <w:rPr>
          <w:rFonts w:ascii="Calibri" w:eastAsia="Calibri" w:hAnsi="Calibri" w:cs="Times New Roman"/>
          <w:lang w:val="lv-LV"/>
        </w:rPr>
        <w:t>γ</w:t>
      </w:r>
      <w:r w:rsidRPr="00B22D4C">
        <w:rPr>
          <w:lang w:val="lv-LV"/>
        </w:rPr>
        <w:t xml:space="preserve"> –</w:t>
      </w:r>
      <w:r>
        <w:rPr>
          <w:lang w:val="lv-LV"/>
        </w:rPr>
        <w:t xml:space="preserve"> II </w:t>
      </w:r>
      <w:r w:rsidRPr="00B22D4C">
        <w:rPr>
          <w:lang w:val="lv-LV"/>
        </w:rPr>
        <w:t>Π</w:t>
      </w:r>
      <w:r>
        <w:rPr>
          <w:vertAlign w:val="subscript"/>
          <w:lang w:val="lv-LV"/>
        </w:rPr>
        <w:t>3</w:t>
      </w:r>
      <w:r w:rsidRPr="00B22D4C">
        <w:rPr>
          <w:lang w:val="lv-LV"/>
        </w:rPr>
        <w:t>.</w:t>
      </w:r>
    </w:p>
    <w:p w14:paraId="0367B0A2" w14:textId="0F1C6CC3" w:rsidR="002C56F5" w:rsidRPr="00B22D4C" w:rsidRDefault="00FF14E2" w:rsidP="002C56F5">
      <w:pPr>
        <w:pStyle w:val="ListParagraph"/>
        <w:numPr>
          <w:ilvl w:val="0"/>
          <w:numId w:val="11"/>
        </w:numPr>
        <w:spacing w:after="0" w:line="240" w:lineRule="auto"/>
        <w:rPr>
          <w:lang w:val="lv-LV"/>
        </w:rPr>
      </w:pPr>
      <w:r w:rsidRPr="00B22D4C">
        <w:rPr>
          <w:lang w:val="lv-LV"/>
        </w:rPr>
        <w:t>α</w:t>
      </w:r>
      <w:r>
        <w:rPr>
          <w:lang w:val="lv-LV"/>
        </w:rPr>
        <w:t xml:space="preserve">, </w:t>
      </w:r>
      <w:r w:rsidRPr="00B22D4C">
        <w:rPr>
          <w:rFonts w:ascii="Calibri" w:eastAsia="Calibri" w:hAnsi="Calibri" w:cs="Times New Roman"/>
          <w:lang w:val="lv-LV"/>
        </w:rPr>
        <w:t>β</w:t>
      </w:r>
      <w:r>
        <w:rPr>
          <w:rFonts w:ascii="Calibri" w:eastAsia="Calibri" w:hAnsi="Calibri" w:cs="Times New Roman"/>
          <w:lang w:val="lv-LV"/>
        </w:rPr>
        <w:t>,</w:t>
      </w:r>
      <w:r w:rsidRPr="00B22D4C">
        <w:rPr>
          <w:lang w:val="lv-LV"/>
        </w:rPr>
        <w:t xml:space="preserve"> </w:t>
      </w:r>
      <w:r w:rsidRPr="00174C09">
        <w:rPr>
          <w:rFonts w:cstheme="minorHAnsi"/>
          <w:lang w:val="lv-LV"/>
        </w:rPr>
        <w:t>δ</w:t>
      </w:r>
      <w:r w:rsidRPr="00B22D4C">
        <w:rPr>
          <w:rFonts w:ascii="Calibri" w:eastAsia="Calibri" w:hAnsi="Calibri" w:cs="Times New Roman"/>
          <w:lang w:val="lv-LV"/>
        </w:rPr>
        <w:t xml:space="preserve"> </w:t>
      </w:r>
      <w:r w:rsidR="002C56F5" w:rsidRPr="00B22D4C">
        <w:rPr>
          <w:lang w:val="lv-LV"/>
        </w:rPr>
        <w:t>–</w:t>
      </w:r>
      <w:r w:rsidR="002C56F5">
        <w:rPr>
          <w:lang w:val="lv-LV"/>
        </w:rPr>
        <w:t xml:space="preserve"> </w:t>
      </w:r>
      <w:r w:rsidR="002C56F5" w:rsidRPr="00B22D4C">
        <w:rPr>
          <w:lang w:val="lv-LV"/>
        </w:rPr>
        <w:t>frontāli projicējoša</w:t>
      </w:r>
      <w:r w:rsidR="002C56F5">
        <w:rPr>
          <w:lang w:val="lv-LV"/>
        </w:rPr>
        <w:t>s</w:t>
      </w:r>
      <w:r w:rsidR="002C56F5" w:rsidRPr="00B22D4C">
        <w:rPr>
          <w:lang w:val="lv-LV"/>
        </w:rPr>
        <w:t xml:space="preserve"> plakne</w:t>
      </w:r>
      <w:r w:rsidR="002C56F5">
        <w:rPr>
          <w:lang w:val="lv-LV"/>
        </w:rPr>
        <w:t xml:space="preserve">s; </w:t>
      </w:r>
      <w:r w:rsidRPr="002C56F5">
        <w:rPr>
          <w:rFonts w:ascii="Calibri" w:eastAsia="Calibri" w:hAnsi="Calibri" w:cs="Times New Roman"/>
          <w:lang w:val="lv-LV"/>
        </w:rPr>
        <w:t>γ</w:t>
      </w:r>
      <w:r w:rsidR="000F5359" w:rsidRPr="00B22D4C">
        <w:rPr>
          <w:lang w:val="lv-LV"/>
        </w:rPr>
        <w:t xml:space="preserve"> </w:t>
      </w:r>
      <w:r w:rsidR="002C56F5" w:rsidRPr="00B22D4C">
        <w:rPr>
          <w:lang w:val="lv-LV"/>
        </w:rPr>
        <w:t>–</w:t>
      </w:r>
      <w:r w:rsidR="002C56F5">
        <w:rPr>
          <w:lang w:val="lv-LV"/>
        </w:rPr>
        <w:t xml:space="preserve"> profilā līmeņa plakne.</w:t>
      </w:r>
      <w:r w:rsidR="002C56F5" w:rsidRPr="00B22D4C">
        <w:rPr>
          <w:lang w:val="lv-LV"/>
        </w:rPr>
        <w:t xml:space="preserve"> </w:t>
      </w:r>
    </w:p>
    <w:p w14:paraId="426F609D" w14:textId="77777777" w:rsidR="00851FD9" w:rsidRPr="00D33907" w:rsidRDefault="00851FD9" w:rsidP="00851FD9">
      <w:pPr>
        <w:pStyle w:val="ListParagraph"/>
        <w:numPr>
          <w:ilvl w:val="0"/>
          <w:numId w:val="11"/>
        </w:numPr>
        <w:rPr>
          <w:lang w:val="lv-LV"/>
        </w:rPr>
      </w:pPr>
      <w:r w:rsidRPr="00D33907">
        <w:rPr>
          <w:lang w:val="lv-LV"/>
        </w:rPr>
        <w:t xml:space="preserve">Plaknes </w:t>
      </w:r>
      <w:r w:rsidRPr="00B22D4C">
        <w:rPr>
          <w:rFonts w:ascii="Calibri" w:eastAsia="Calibri" w:hAnsi="Calibri" w:cs="Times New Roman"/>
          <w:lang w:val="lv-LV"/>
        </w:rPr>
        <w:t>γ</w:t>
      </w:r>
      <w:r w:rsidRPr="00D33907">
        <w:rPr>
          <w:lang w:val="lv-LV"/>
        </w:rPr>
        <w:t xml:space="preserve"> laukums ir lielākais, jo plaknes </w:t>
      </w:r>
      <w:r w:rsidRPr="00EF150B">
        <w:rPr>
          <w:lang w:val="lv-LV"/>
        </w:rPr>
        <w:t>γ</w:t>
      </w:r>
      <w:r w:rsidRPr="00D33907">
        <w:rPr>
          <w:lang w:val="lv-LV"/>
        </w:rPr>
        <w:t xml:space="preserve"> šķēluma rādiuss ir lielākais.</w:t>
      </w:r>
    </w:p>
    <w:p w14:paraId="45DA4AC4" w14:textId="19125838" w:rsidR="00851FD9" w:rsidRPr="00FD1FC5" w:rsidRDefault="00851FD9" w:rsidP="00851FD9">
      <w:pPr>
        <w:pStyle w:val="ListParagraph"/>
        <w:numPr>
          <w:ilvl w:val="0"/>
          <w:numId w:val="11"/>
        </w:numPr>
        <w:rPr>
          <w:lang w:val="lv-LV"/>
        </w:rPr>
      </w:pPr>
      <w:r w:rsidRPr="00FD1FC5">
        <w:rPr>
          <w:lang w:val="lv-LV"/>
        </w:rPr>
        <w:t xml:space="preserve">Plaknes </w:t>
      </w:r>
      <w:r w:rsidRPr="00B22D4C">
        <w:rPr>
          <w:lang w:val="lv-LV"/>
        </w:rPr>
        <w:t>α</w:t>
      </w:r>
      <w:r w:rsidRPr="00FD1FC5">
        <w:rPr>
          <w:lang w:val="lv-LV"/>
        </w:rPr>
        <w:t xml:space="preserve"> laukums ir mazākais, jo plaknes </w:t>
      </w:r>
      <w:r w:rsidRPr="00B22D4C">
        <w:rPr>
          <w:lang w:val="lv-LV"/>
        </w:rPr>
        <w:t>α</w:t>
      </w:r>
      <w:r w:rsidRPr="00FD1FC5">
        <w:rPr>
          <w:lang w:val="lv-LV"/>
        </w:rPr>
        <w:t xml:space="preserve"> šķēluma rādiuss ir mazākais.</w:t>
      </w:r>
    </w:p>
    <w:p w14:paraId="430847EF" w14:textId="77777777" w:rsidR="00B1514E" w:rsidRPr="00D069DC" w:rsidRDefault="00704C2F" w:rsidP="00B1514E">
      <w:pPr>
        <w:spacing w:after="0" w:line="240" w:lineRule="auto"/>
      </w:pPr>
      <w:r>
        <w:t xml:space="preserve">   </w:t>
      </w:r>
    </w:p>
    <w:bookmarkEnd w:id="0"/>
    <w:p w14:paraId="2FBC7990" w14:textId="77777777"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6C9045B4" w14:textId="77777777"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75CEF3A9" w14:textId="77777777" w:rsidR="00C61475" w:rsidRPr="007E5A37" w:rsidRDefault="00C61475">
      <w:pPr>
        <w:rPr>
          <w:noProof/>
          <w:lang w:val="en-US" w:eastAsia="pl-PL"/>
        </w:rPr>
      </w:pP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075BB" w14:textId="77777777" w:rsidR="0073155D" w:rsidRDefault="0073155D" w:rsidP="002F5E20">
      <w:pPr>
        <w:spacing w:after="0" w:line="240" w:lineRule="auto"/>
      </w:pPr>
      <w:r>
        <w:separator/>
      </w:r>
    </w:p>
  </w:endnote>
  <w:endnote w:type="continuationSeparator" w:id="0">
    <w:p w14:paraId="306FA71E" w14:textId="77777777" w:rsidR="0073155D" w:rsidRDefault="0073155D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3DD32" w14:textId="77777777" w:rsidR="0073155D" w:rsidRDefault="0073155D" w:rsidP="002F5E20">
      <w:pPr>
        <w:spacing w:after="0" w:line="240" w:lineRule="auto"/>
      </w:pPr>
      <w:r>
        <w:separator/>
      </w:r>
    </w:p>
  </w:footnote>
  <w:footnote w:type="continuationSeparator" w:id="0">
    <w:p w14:paraId="76F756F9" w14:textId="77777777" w:rsidR="0073155D" w:rsidRDefault="0073155D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2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3BC"/>
    <w:rsid w:val="00062EC6"/>
    <w:rsid w:val="00063A95"/>
    <w:rsid w:val="00080390"/>
    <w:rsid w:val="000F5359"/>
    <w:rsid w:val="00123F4B"/>
    <w:rsid w:val="001E6576"/>
    <w:rsid w:val="00246AFD"/>
    <w:rsid w:val="00254530"/>
    <w:rsid w:val="00274491"/>
    <w:rsid w:val="002A08C9"/>
    <w:rsid w:val="002B7DA2"/>
    <w:rsid w:val="002C56F5"/>
    <w:rsid w:val="002D1432"/>
    <w:rsid w:val="002E2076"/>
    <w:rsid w:val="002F5E20"/>
    <w:rsid w:val="00326FDF"/>
    <w:rsid w:val="00345A67"/>
    <w:rsid w:val="003B5996"/>
    <w:rsid w:val="00402BDB"/>
    <w:rsid w:val="00483AEE"/>
    <w:rsid w:val="004A149F"/>
    <w:rsid w:val="004B119B"/>
    <w:rsid w:val="004E2D71"/>
    <w:rsid w:val="005373FF"/>
    <w:rsid w:val="005826EF"/>
    <w:rsid w:val="005900B2"/>
    <w:rsid w:val="0067692A"/>
    <w:rsid w:val="00687FF1"/>
    <w:rsid w:val="00704C2F"/>
    <w:rsid w:val="0073155D"/>
    <w:rsid w:val="00757F6B"/>
    <w:rsid w:val="007E5A37"/>
    <w:rsid w:val="00851FD9"/>
    <w:rsid w:val="008A4215"/>
    <w:rsid w:val="0093364D"/>
    <w:rsid w:val="00A62F13"/>
    <w:rsid w:val="00A8069E"/>
    <w:rsid w:val="00AC58B5"/>
    <w:rsid w:val="00AD7011"/>
    <w:rsid w:val="00B0559D"/>
    <w:rsid w:val="00B1514E"/>
    <w:rsid w:val="00B3449A"/>
    <w:rsid w:val="00B53CEF"/>
    <w:rsid w:val="00B73912"/>
    <w:rsid w:val="00B80280"/>
    <w:rsid w:val="00B8622E"/>
    <w:rsid w:val="00B970B8"/>
    <w:rsid w:val="00BD3B94"/>
    <w:rsid w:val="00C012BA"/>
    <w:rsid w:val="00C117AA"/>
    <w:rsid w:val="00C16D8E"/>
    <w:rsid w:val="00C61475"/>
    <w:rsid w:val="00C6395C"/>
    <w:rsid w:val="00D069DC"/>
    <w:rsid w:val="00DB13BC"/>
    <w:rsid w:val="00EE48AC"/>
    <w:rsid w:val="00F800D4"/>
    <w:rsid w:val="00F96E3D"/>
    <w:rsid w:val="00FB17E7"/>
    <w:rsid w:val="00FB4C4E"/>
    <w:rsid w:val="00FF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F280E"/>
  <w15:docId w15:val="{D9FC6C6B-7FC5-425B-B06C-AA21D519C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efaultParagraphFont"/>
    <w:rsid w:val="003B5996"/>
  </w:style>
  <w:style w:type="paragraph" w:styleId="BalloonText">
    <w:name w:val="Balloon Text"/>
    <w:basedOn w:val="Normal"/>
    <w:link w:val="BalloonTextCh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20"/>
  </w:style>
  <w:style w:type="paragraph" w:styleId="Footer">
    <w:name w:val="footer"/>
    <w:basedOn w:val="Normal"/>
    <w:link w:val="Foot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20"/>
  </w:style>
  <w:style w:type="character" w:styleId="CommentReference">
    <w:name w:val="annotation reference"/>
    <w:basedOn w:val="DefaultParagraphFont"/>
    <w:uiPriority w:val="99"/>
    <w:semiHidden/>
    <w:unhideWhenUsed/>
    <w:rsid w:val="00687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Veronika Stroževa</cp:lastModifiedBy>
  <cp:revision>10</cp:revision>
  <dcterms:created xsi:type="dcterms:W3CDTF">2020-12-28T15:22:00Z</dcterms:created>
  <dcterms:modified xsi:type="dcterms:W3CDTF">2022-02-07T19:29:00Z</dcterms:modified>
</cp:coreProperties>
</file>